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报价书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黑体_GBK" w:hAnsi="方正黑体_GBK" w:eastAsia="方正黑体_GBK" w:cs="方正黑体_GBK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outlineLvl w:val="9"/>
        <w:rPr>
          <w:rFonts w:hint="eastAsia" w:ascii="Times New Roman" w:hAnsi="Times New Roman" w:eastAsia="方正仿宋_GBK" w:cs="方正仿宋_GBK"/>
          <w:color w:val="auto"/>
          <w:spacing w:val="-6"/>
          <w:sz w:val="32"/>
          <w:szCs w:val="32"/>
          <w:shd w:val="clear" w:color="auto" w:fill="FFFFFF"/>
          <w:lang w:eastAsia="zh-CN"/>
        </w:rPr>
      </w:pPr>
      <w:r>
        <w:rPr>
          <w:rFonts w:hint="eastAsia" w:ascii="Times New Roman" w:hAnsi="Times New Roman" w:eastAsia="方正仿宋_GBK" w:cs="方正仿宋_GBK"/>
          <w:color w:val="auto"/>
          <w:spacing w:val="-6"/>
          <w:sz w:val="32"/>
          <w:szCs w:val="32"/>
          <w:shd w:val="clear" w:color="auto" w:fill="FFFFFF"/>
          <w:lang w:eastAsia="zh-CN"/>
        </w:rPr>
        <w:t>重庆市渝兴建设投资有限公司：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</w:pPr>
      <w:r>
        <w:rPr>
          <w:rFonts w:hint="eastAsia" w:ascii="Times New Roman" w:hAnsi="Times New Roman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 </w:t>
      </w:r>
      <w:r>
        <w:rPr>
          <w:rFonts w:hint="eastAsia" w:ascii="Times New Roman" w:hAnsi="Times New Roman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一、根据你方发布的征询公告，经研究</w:t>
      </w:r>
      <w:r>
        <w:rPr>
          <w:rFonts w:hint="eastAsia" w:ascii="Times New Roman" w:hAnsi="Times New Roman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，</w:t>
      </w:r>
      <w:r>
        <w:rPr>
          <w:rFonts w:hint="eastAsia" w:ascii="Times New Roman" w:hAnsi="Times New Roman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我方愿以</w:t>
      </w:r>
      <w:r>
        <w:rPr>
          <w:rFonts w:hint="eastAsia" w:ascii="Times New Roman" w:hAnsi="Times New Roman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</w:t>
      </w:r>
      <w:r>
        <w:rPr>
          <w:rFonts w:hint="eastAsia" w:ascii="Times New Roman" w:hAnsi="Times New Roman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万元完成</w:t>
      </w:r>
      <w:r>
        <w:rPr>
          <w:rFonts w:hint="eastAsia" w:ascii="Times New Roman" w:hAnsi="Times New Roman" w:eastAsia="方正仿宋_GBK" w:cs="方正仿宋_GBK"/>
          <w:sz w:val="32"/>
          <w:szCs w:val="32"/>
          <w:shd w:val="clear" w:color="auto" w:fill="FFFFFF"/>
        </w:rPr>
        <w:t>巴南区</w:t>
      </w:r>
      <w:r>
        <w:rPr>
          <w:rFonts w:hint="eastAsia" w:ascii="Times New Roman" w:hAnsi="Times New Roman" w:eastAsia="方正仿宋_GBK" w:cs="方正仿宋_GBK"/>
          <w:sz w:val="32"/>
          <w:szCs w:val="32"/>
          <w:shd w:val="clear" w:color="auto" w:fill="FFFFFF"/>
          <w:lang w:val="en-US" w:eastAsia="zh-CN"/>
        </w:rPr>
        <w:t>地下综合管廊试点项目分层详细规划</w:t>
      </w:r>
      <w:r>
        <w:rPr>
          <w:rFonts w:hint="eastAsia" w:ascii="Times New Roman" w:hAnsi="Times New Roman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工作</w:t>
      </w:r>
      <w:r>
        <w:rPr>
          <w:rFonts w:hint="eastAsia" w:ascii="Times New Roman" w:hAnsi="Times New Roman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 </w:t>
      </w:r>
      <w:r>
        <w:rPr>
          <w:rFonts w:hint="eastAsia" w:ascii="Times New Roman" w:hAnsi="Times New Roman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二、本报价包括公告内所有工作内容。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（盖章）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联 系 人：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both"/>
        <w:textAlignment w:val="auto"/>
        <w:rPr>
          <w:rFonts w:hint="eastAsia" w:ascii="方正仿宋_GBK" w:hAnsi="方正仿宋_GBK" w:eastAsia="方正仿宋_GBK" w:cs="方正仿宋_GBK"/>
          <w:color w:val="609EE9"/>
          <w:sz w:val="32"/>
          <w:szCs w:val="32"/>
          <w:u w:val="none"/>
        </w:rPr>
      </w:pPr>
    </w:p>
    <w:p>
      <w:pPr>
        <w:pStyle w:val="3"/>
        <w:keepNext w:val="0"/>
        <w:keepLines w:val="0"/>
        <w:widowControl/>
        <w:suppressLineNumbers w:val="0"/>
        <w:spacing w:before="0" w:beforeAutospacing="0" w:after="0" w:afterAutospacing="0" w:line="15" w:lineRule="atLeast"/>
        <w:ind w:left="0" w:right="0"/>
        <w:jc w:val="both"/>
      </w:pPr>
      <w:r>
        <w:rPr>
          <w:rFonts w:hint="eastAsia" w:ascii="微软雅黑" w:hAnsi="微软雅黑" w:eastAsia="微软雅黑" w:cs="微软雅黑"/>
          <w:sz w:val="18"/>
          <w:szCs w:val="18"/>
        </w:rPr>
        <w:t> </w:t>
      </w:r>
    </w:p>
    <w:p/>
    <w:p>
      <w:bookmarkStart w:id="0" w:name="_GoBack"/>
      <w:bookmarkEnd w:id="0"/>
    </w:p>
    <w:sectPr>
      <w:pgSz w:w="11906" w:h="16838"/>
      <w:pgMar w:top="2098" w:right="1531" w:bottom="1984" w:left="1531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0747BF8"/>
    <w:rsid w:val="70747B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99"/>
    <w:pPr>
      <w:spacing w:after="120"/>
    </w:pPr>
  </w:style>
  <w:style w:type="paragraph" w:styleId="3">
    <w:name w:val="Normal (Web)"/>
    <w:basedOn w:val="1"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2025-05-20T02:23:00Z</dcterms:created>
  <dc:creator>Administrator</dc:creator>
  <cp:lastModifiedBy>Administrator</cp:lastModifiedBy>
  <dcterms:modified xsi:type="dcterms:W3CDTF">2025-05-20T02:23:54Z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