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600" w:lineRule="exact"/>
        <w:ind w:left="0" w:right="0"/>
        <w:jc w:val="both"/>
      </w:pP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000000"/>
          <w:spacing w:val="0"/>
          <w:w w:val="100"/>
          <w:sz w:val="32"/>
          <w:szCs w:val="32"/>
          <w:shd w:val="clear" w:fill="FFFFFF"/>
          <w:vertAlign w:val="baseline"/>
        </w:rPr>
        <w:t>附件2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600" w:lineRule="exact"/>
        <w:ind w:left="0" w:right="0" w:firstLine="1890"/>
        <w:jc w:val="both"/>
      </w:pPr>
      <w:r>
        <w:rPr>
          <w:rFonts w:hint="eastAsia" w:ascii="方正小标宋_GBK" w:hAnsi="方正小标宋_GBK" w:eastAsia="方正小标宋_GBK" w:cs="方正小标宋_GBK"/>
          <w:b w:val="0"/>
          <w:bCs w:val="0"/>
          <w:i w:val="0"/>
          <w:iCs w:val="0"/>
          <w:color w:val="404040"/>
          <w:spacing w:val="0"/>
          <w:w w:val="100"/>
          <w:sz w:val="44"/>
          <w:szCs w:val="44"/>
          <w:vertAlign w:val="baseline"/>
        </w:rPr>
        <w:t>报价书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600" w:lineRule="exact"/>
        <w:ind w:left="0" w:right="0"/>
        <w:jc w:val="both"/>
      </w:pPr>
      <w:r>
        <w:rPr>
          <w:rFonts w:ascii="微软雅黑" w:hAnsi="微软雅黑" w:eastAsia="微软雅黑" w:cs="微软雅黑"/>
          <w:b w:val="0"/>
          <w:bCs w:val="0"/>
          <w:i w:val="0"/>
          <w:iCs w:val="0"/>
          <w:color w:val="404040"/>
          <w:spacing w:val="0"/>
          <w:w w:val="100"/>
          <w:sz w:val="21"/>
          <w:szCs w:val="21"/>
          <w:vertAlign w:val="baseline"/>
        </w:rPr>
        <w:t> 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600" w:lineRule="exact"/>
        <w:ind w:left="0" w:right="0"/>
        <w:jc w:val="both"/>
      </w:pP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000000"/>
          <w:spacing w:val="0"/>
          <w:w w:val="100"/>
          <w:sz w:val="32"/>
          <w:szCs w:val="32"/>
          <w:shd w:val="clear" w:fill="FFFFFF"/>
          <w:vertAlign w:val="baseline"/>
        </w:rPr>
        <w:t xml:space="preserve">重庆市龙洲湾资产经营管理有限公司 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600" w:lineRule="exact"/>
        <w:ind w:left="0" w:right="0" w:firstLine="420"/>
        <w:jc w:val="both"/>
      </w:pP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000000"/>
          <w:spacing w:val="15"/>
          <w:w w:val="100"/>
          <w:sz w:val="32"/>
          <w:szCs w:val="32"/>
          <w:shd w:val="clear" w:fill="FFFFFF"/>
          <w:vertAlign w:val="baseline"/>
        </w:rPr>
        <w:t>一、根据你方发布的询价公告，经研究，我方愿以包干价人民币￥</w:t>
      </w:r>
      <w:r>
        <w:rPr>
          <w:rFonts w:hint="eastAsia" w:ascii="微软雅黑" w:hAnsi="微软雅黑" w:eastAsia="微软雅黑" w:cs="微软雅黑"/>
          <w:b w:val="0"/>
          <w:bCs w:val="0"/>
          <w:i w:val="0"/>
          <w:iCs w:val="0"/>
          <w:color w:val="404040"/>
          <w:spacing w:val="0"/>
          <w:w w:val="100"/>
          <w:sz w:val="24"/>
          <w:szCs w:val="24"/>
          <w:u w:val="single"/>
          <w:vertAlign w:val="baseline"/>
        </w:rPr>
        <w:t>    </w:t>
      </w: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000000"/>
          <w:spacing w:val="15"/>
          <w:w w:val="100"/>
          <w:sz w:val="32"/>
          <w:szCs w:val="32"/>
          <w:shd w:val="clear" w:fill="FFFFFF"/>
          <w:vertAlign w:val="baseline"/>
        </w:rPr>
        <w:t>元（人民币大写：</w:t>
      </w:r>
      <w:r>
        <w:rPr>
          <w:rFonts w:hint="eastAsia" w:ascii="微软雅黑" w:hAnsi="微软雅黑" w:eastAsia="微软雅黑" w:cs="微软雅黑"/>
          <w:b w:val="0"/>
          <w:bCs w:val="0"/>
          <w:i w:val="0"/>
          <w:iCs w:val="0"/>
          <w:color w:val="404040"/>
          <w:spacing w:val="0"/>
          <w:w w:val="100"/>
          <w:sz w:val="24"/>
          <w:szCs w:val="24"/>
          <w:u w:val="single"/>
          <w:vertAlign w:val="baselin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000000"/>
          <w:spacing w:val="15"/>
          <w:w w:val="100"/>
          <w:sz w:val="32"/>
          <w:szCs w:val="32"/>
          <w:shd w:val="clear" w:fill="FFFFFF"/>
          <w:vertAlign w:val="baseline"/>
        </w:rPr>
        <w:t>）完成巴滨下河路和林湖一路两个</w:t>
      </w: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000000"/>
          <w:spacing w:val="0"/>
          <w:w w:val="100"/>
          <w:sz w:val="32"/>
          <w:szCs w:val="32"/>
          <w:shd w:val="clear" w:fill="FFFFFF"/>
          <w:vertAlign w:val="baseline"/>
        </w:rPr>
        <w:t>停车场的标识标牌采购安装</w:t>
      </w: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000000"/>
          <w:spacing w:val="15"/>
          <w:w w:val="100"/>
          <w:sz w:val="32"/>
          <w:szCs w:val="32"/>
          <w:shd w:val="clear" w:fill="FFFFFF"/>
          <w:vertAlign w:val="baseline"/>
        </w:rPr>
        <w:t>工作。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600" w:lineRule="exact"/>
        <w:ind w:left="0" w:right="0" w:firstLine="420"/>
        <w:jc w:val="both"/>
      </w:pP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000000"/>
          <w:spacing w:val="15"/>
          <w:w w:val="100"/>
          <w:sz w:val="32"/>
          <w:szCs w:val="32"/>
          <w:shd w:val="clear" w:fill="FFFFFF"/>
          <w:vertAlign w:val="baseline"/>
        </w:rPr>
        <w:t>二、本报价包括公告内所有工作内容。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600" w:lineRule="exact"/>
        <w:ind w:left="0" w:right="0"/>
        <w:jc w:val="both"/>
      </w:pPr>
      <w:r>
        <w:rPr>
          <w:rFonts w:hint="eastAsia" w:ascii="微软雅黑" w:hAnsi="微软雅黑" w:eastAsia="微软雅黑" w:cs="微软雅黑"/>
          <w:b w:val="0"/>
          <w:bCs w:val="0"/>
          <w:i w:val="0"/>
          <w:iCs w:val="0"/>
          <w:color w:val="404040"/>
          <w:spacing w:val="0"/>
          <w:w w:val="100"/>
          <w:sz w:val="21"/>
          <w:szCs w:val="21"/>
          <w:vertAlign w:val="baseline"/>
        </w:rPr>
        <w:t> 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600" w:lineRule="exact"/>
        <w:ind w:left="0" w:right="0"/>
        <w:jc w:val="both"/>
      </w:pPr>
      <w:r>
        <w:rPr>
          <w:rFonts w:hint="eastAsia" w:ascii="微软雅黑" w:hAnsi="微软雅黑" w:eastAsia="微软雅黑" w:cs="微软雅黑"/>
          <w:b w:val="0"/>
          <w:bCs w:val="0"/>
          <w:i w:val="0"/>
          <w:iCs w:val="0"/>
          <w:color w:val="404040"/>
          <w:spacing w:val="0"/>
          <w:w w:val="100"/>
          <w:sz w:val="21"/>
          <w:szCs w:val="21"/>
          <w:vertAlign w:val="baseline"/>
        </w:rPr>
        <w:t> 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600" w:lineRule="exact"/>
        <w:ind w:left="0" w:right="0"/>
        <w:jc w:val="both"/>
      </w:pPr>
      <w:r>
        <w:rPr>
          <w:rFonts w:hint="eastAsia" w:ascii="微软雅黑" w:hAnsi="微软雅黑" w:eastAsia="微软雅黑" w:cs="微软雅黑"/>
          <w:b w:val="0"/>
          <w:bCs w:val="0"/>
          <w:i w:val="0"/>
          <w:iCs w:val="0"/>
          <w:color w:val="404040"/>
          <w:spacing w:val="0"/>
          <w:w w:val="100"/>
          <w:sz w:val="21"/>
          <w:szCs w:val="21"/>
          <w:vertAlign w:val="baseline"/>
        </w:rPr>
        <w:t> 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600" w:lineRule="exact"/>
        <w:ind w:left="0" w:right="0"/>
        <w:jc w:val="both"/>
      </w:pP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000000"/>
          <w:spacing w:val="-6"/>
          <w:w w:val="100"/>
          <w:sz w:val="32"/>
          <w:szCs w:val="32"/>
          <w:shd w:val="clear" w:fill="FFFFFF"/>
          <w:vertAlign w:val="baseline"/>
        </w:rPr>
        <w:t>                      报价单位： </w:t>
      </w:r>
      <w:r>
        <w:rPr>
          <w:rFonts w:hint="eastAsia" w:ascii="微软雅黑" w:hAnsi="微软雅黑" w:eastAsia="微软雅黑" w:cs="微软雅黑"/>
          <w:b w:val="0"/>
          <w:bCs w:val="0"/>
          <w:i w:val="0"/>
          <w:iCs w:val="0"/>
          <w:color w:val="404040"/>
          <w:spacing w:val="0"/>
          <w:w w:val="100"/>
          <w:sz w:val="21"/>
          <w:szCs w:val="21"/>
          <w:u w:val="single"/>
          <w:vertAlign w:val="baselin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000000"/>
          <w:spacing w:val="-6"/>
          <w:w w:val="100"/>
          <w:sz w:val="32"/>
          <w:szCs w:val="32"/>
          <w:shd w:val="clear" w:fill="FFFFFF"/>
          <w:vertAlign w:val="baseline"/>
        </w:rPr>
        <w:t>（盖章）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600" w:lineRule="exact"/>
        <w:ind w:left="0" w:right="0"/>
        <w:jc w:val="both"/>
      </w:pP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000000"/>
          <w:spacing w:val="-6"/>
          <w:w w:val="100"/>
          <w:sz w:val="32"/>
          <w:szCs w:val="32"/>
          <w:shd w:val="clear" w:fill="FFFFFF"/>
          <w:vertAlign w:val="baseline"/>
        </w:rPr>
        <w:t>                      联 系 人：</w:t>
      </w:r>
      <w:r>
        <w:rPr>
          <w:rFonts w:hint="eastAsia" w:ascii="微软雅黑" w:hAnsi="微软雅黑" w:eastAsia="微软雅黑" w:cs="微软雅黑"/>
          <w:b w:val="0"/>
          <w:bCs w:val="0"/>
          <w:i w:val="0"/>
          <w:iCs w:val="0"/>
          <w:color w:val="404040"/>
          <w:spacing w:val="0"/>
          <w:w w:val="100"/>
          <w:sz w:val="21"/>
          <w:szCs w:val="21"/>
          <w:u w:val="single"/>
          <w:vertAlign w:val="baseline"/>
        </w:rPr>
        <w:t>                         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600" w:lineRule="exact"/>
        <w:ind w:left="0" w:right="0"/>
        <w:jc w:val="both"/>
      </w:pP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000000"/>
          <w:spacing w:val="-6"/>
          <w:w w:val="100"/>
          <w:sz w:val="32"/>
          <w:szCs w:val="32"/>
          <w:shd w:val="clear" w:fill="FFFFFF"/>
          <w:vertAlign w:val="baseline"/>
        </w:rPr>
        <w:t>                      电    话：</w:t>
      </w:r>
      <w:r>
        <w:rPr>
          <w:rFonts w:hint="eastAsia" w:ascii="微软雅黑" w:hAnsi="微软雅黑" w:eastAsia="微软雅黑" w:cs="微软雅黑"/>
          <w:b w:val="0"/>
          <w:bCs w:val="0"/>
          <w:i w:val="0"/>
          <w:iCs w:val="0"/>
          <w:color w:val="404040"/>
          <w:spacing w:val="0"/>
          <w:w w:val="100"/>
          <w:sz w:val="21"/>
          <w:szCs w:val="21"/>
          <w:u w:val="single"/>
          <w:vertAlign w:val="baseline"/>
        </w:rPr>
        <w:t>                         </w:t>
      </w:r>
      <w:r>
        <w:rPr>
          <w:rFonts w:hint="eastAsia" w:ascii="微软雅黑" w:hAnsi="微软雅黑" w:eastAsia="微软雅黑" w:cs="微软雅黑"/>
          <w:b w:val="0"/>
          <w:bCs w:val="0"/>
          <w:i w:val="0"/>
          <w:iCs w:val="0"/>
          <w:color w:val="404040"/>
          <w:spacing w:val="0"/>
          <w:w w:val="100"/>
          <w:sz w:val="21"/>
          <w:szCs w:val="21"/>
          <w:vertAlign w:val="baseli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widowControl/>
        <w:suppressLineNumbers w:val="0"/>
        <w:spacing w:before="120" w:beforeAutospacing="0" w:after="120" w:afterAutospacing="0" w:line="600" w:lineRule="exact"/>
        <w:ind w:left="0" w:right="0"/>
        <w:jc w:val="left"/>
      </w:pPr>
      <w:r>
        <w:rPr>
          <w:rFonts w:hint="eastAsia" w:ascii="微软雅黑" w:hAnsi="微软雅黑" w:eastAsia="微软雅黑" w:cs="微软雅黑"/>
          <w:b w:val="0"/>
          <w:bCs w:val="0"/>
          <w:i w:val="0"/>
          <w:iCs w:val="0"/>
          <w:color w:val="404040"/>
          <w:spacing w:val="0"/>
          <w:w w:val="100"/>
          <w:sz w:val="28"/>
          <w:szCs w:val="28"/>
          <w:vertAlign w:val="baseline"/>
        </w:rPr>
        <w:t>                    </w:t>
      </w:r>
      <w:r>
        <w:rPr>
          <w:rFonts w:hint="eastAsia" w:ascii="微软雅黑" w:hAnsi="微软雅黑" w:eastAsia="微软雅黑" w:cs="微软雅黑"/>
          <w:b w:val="0"/>
          <w:bCs w:val="0"/>
          <w:i w:val="0"/>
          <w:iCs w:val="0"/>
          <w:color w:val="404040"/>
          <w:spacing w:val="0"/>
          <w:w w:val="100"/>
          <w:sz w:val="28"/>
          <w:szCs w:val="28"/>
          <w:vertAlign w:val="baseline"/>
          <w:lang w:val="en-US" w:eastAsia="zh-CN"/>
        </w:rPr>
        <w:t xml:space="preserve"> </w:t>
      </w:r>
      <w:r>
        <w:rPr>
          <w:rFonts w:hint="eastAsia" w:ascii="微软雅黑" w:hAnsi="微软雅黑" w:eastAsia="微软雅黑" w:cs="微软雅黑"/>
          <w:b w:val="0"/>
          <w:bCs w:val="0"/>
          <w:i w:val="0"/>
          <w:iCs w:val="0"/>
          <w:color w:val="404040"/>
          <w:spacing w:val="0"/>
          <w:w w:val="100"/>
          <w:sz w:val="28"/>
          <w:szCs w:val="28"/>
          <w:vertAlign w:val="baseline"/>
        </w:rPr>
        <w:t> </w:t>
      </w: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000000"/>
          <w:spacing w:val="-6"/>
          <w:w w:val="100"/>
          <w:sz w:val="32"/>
          <w:szCs w:val="32"/>
          <w:shd w:val="clear" w:fill="FFFFFF"/>
          <w:vertAlign w:val="baseline"/>
        </w:rPr>
        <w:t>日    期：</w:t>
      </w:r>
      <w:r>
        <w:rPr>
          <w:rFonts w:hint="eastAsia" w:ascii="微软雅黑" w:hAnsi="微软雅黑" w:eastAsia="微软雅黑" w:cs="微软雅黑"/>
          <w:b w:val="0"/>
          <w:bCs w:val="0"/>
          <w:i w:val="0"/>
          <w:iCs w:val="0"/>
          <w:color w:val="404040"/>
          <w:spacing w:val="0"/>
          <w:w w:val="100"/>
          <w:sz w:val="28"/>
          <w:szCs w:val="28"/>
          <w:u w:val="single"/>
          <w:vertAlign w:val="baseline"/>
        </w:rPr>
        <w:t>                         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/>
        <w:ind w:left="0" w:right="0"/>
        <w:jc w:val="both"/>
      </w:pPr>
      <w:r>
        <w:rPr>
          <w:rFonts w:hint="eastAsia" w:ascii="方正仿宋_GBK" w:hAnsi="方正仿宋_GBK" w:eastAsia="方正仿宋_GBK" w:cs="方正仿宋_GBK"/>
          <w:b w:val="0"/>
          <w:bCs w:val="0"/>
          <w:i w:val="0"/>
          <w:iCs w:val="0"/>
          <w:color w:val="000000"/>
          <w:spacing w:val="0"/>
          <w:w w:val="100"/>
          <w:sz w:val="32"/>
          <w:szCs w:val="32"/>
          <w:vertAlign w:val="baseline"/>
          <w:lang w:val="en-US"/>
        </w:rPr>
        <w:t> </w:t>
      </w:r>
    </w:p>
    <w:p>
      <w:pPr>
        <w:rPr>
          <w:rFonts w:hint="default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C907387"/>
    <w:rsid w:val="3C90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2025-04-09T08:57:00Z</dcterms:created>
  <dc:creator>Administrator</dc:creator>
  <cp:lastModifiedBy>Administrator</cp:lastModifiedBy>
  <dcterms:modified xsi:type="dcterms:W3CDTF">2025-04-09T08:57:42Z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