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bidi="ar"/>
        </w:rPr>
        <w:t>附件1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bidi="ar"/>
        </w:rPr>
        <w:t>报价书</w:t>
      </w:r>
    </w:p>
    <w:p>
      <w:pPr>
        <w:spacing w:line="500" w:lineRule="exact"/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bidi="ar"/>
        </w:rPr>
        <w:t xml:space="preserve"> 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bidi="ar"/>
        </w:rPr>
        <w:t>重庆市城南建设投资有限公司：</w:t>
      </w:r>
    </w:p>
    <w:p>
      <w:pPr>
        <w:wordWrap w:val="0"/>
        <w:overflowPunct w:val="0"/>
        <w:autoSpaceDN w:val="0"/>
        <w:spacing w:line="600" w:lineRule="exact"/>
        <w:ind w:firstLine="616" w:firstLineChars="200"/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bidi="ar"/>
        </w:rPr>
        <w:t>1.根据你方发布的询价公告，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 w:bidi="ar"/>
        </w:rPr>
        <w:t>经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bidi="ar"/>
        </w:rPr>
        <w:t>研究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</w:rPr>
        <w:t>环云篆山片区文体旅产业融合示范区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val="en-US" w:eastAsia="zh-CN"/>
        </w:rPr>
        <w:t>纺织片区城中村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</w:rPr>
        <w:t>配套住宅区项目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val="en-US" w:eastAsia="zh-CN"/>
        </w:rPr>
        <w:t>城市设计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bidi="ar"/>
        </w:rPr>
        <w:t>相关文件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eastAsia="zh-CN" w:bidi="ar"/>
        </w:rPr>
        <w:t>，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bidi="ar"/>
        </w:rPr>
        <w:t>按照国家现行法律、法规、规范，及行业标准，我方经测算，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val="en-US" w:eastAsia="zh-CN" w:bidi="ar"/>
        </w:rPr>
        <w:t>愿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bidi="ar"/>
        </w:rPr>
        <w:t xml:space="preserve">以 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u w:val="single"/>
          <w:shd w:val="clear" w:color="auto" w:fill="FFFFFF"/>
          <w:lang w:bidi="ar"/>
        </w:rPr>
        <w:t xml:space="preserve">  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bidi="ar"/>
        </w:rPr>
        <w:t>万元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eastAsia="zh-CN" w:bidi="ar"/>
        </w:rPr>
        <w:t>完成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</w:rPr>
        <w:t>环云篆山片区文体旅产业融合示范区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val="en-US" w:eastAsia="zh-CN"/>
        </w:rPr>
        <w:t>纺织片区城中村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</w:rPr>
        <w:t>配套住宅区项目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val="en-US" w:eastAsia="zh-CN"/>
        </w:rPr>
        <w:t>城市设计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bidi="ar"/>
        </w:rPr>
        <w:t>工作。</w:t>
      </w:r>
    </w:p>
    <w:p>
      <w:pPr>
        <w:spacing w:line="520" w:lineRule="exact"/>
        <w:ind w:firstLine="596" w:firstLineChars="200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eastAsia="方正仿宋_GBK"/>
          <w:spacing w:val="-11"/>
          <w:sz w:val="32"/>
          <w:szCs w:val="32"/>
          <w:shd w:val="clear" w:color="auto" w:fill="FFFFFF"/>
          <w:lang w:bidi="ar"/>
        </w:rPr>
        <w:t>2.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bidi="ar"/>
        </w:rPr>
        <w:t>本报价包括公告内所有工作内容。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pStyle w:val="3"/>
        <w:widowControl/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  <w:lang w:bidi="ar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  <w:lang w:bidi="ar"/>
        </w:rPr>
        <w:t xml:space="preserve">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  <w:lang w:bidi="ar"/>
        </w:rPr>
        <w:t xml:space="preserve">（盖      章）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  <w:lang w:bidi="ar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  <w:lang w:bidi="ar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  <w:lang w:bidi="ar"/>
        </w:rPr>
        <w:t xml:space="preserve">                                                 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  <w:lang w:bidi="ar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  <w:lang w:bidi="ar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  <w:lang w:bidi="ar"/>
        </w:rPr>
        <w:t xml:space="preserve">    </w:t>
      </w:r>
    </w:p>
    <w:p/>
    <w:p/>
    <w:p/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34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swiss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3A597C"/>
    <w:rsid w:val="3F3A59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rPr>
      <w:rFonts w:ascii="仿宋_GB2312" w:eastAsia="仿宋_GB2312"/>
      <w:sz w:val="32"/>
    </w:r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2025-03-24T07:51:00Z</dcterms:created>
  <dc:creator>Administrator</dc:creator>
  <cp:lastModifiedBy>Administrator</cp:lastModifiedBy>
  <dcterms:modified xsi:type="dcterms:W3CDTF">2025-03-24T07:51:35Z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</Properties>
</file>