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</w:t>
      </w:r>
    </w:p>
    <w:p>
      <w:pPr>
        <w:pStyle w:val="3"/>
        <w:widowControl/>
        <w:spacing w:beforeAutospacing="0" w:afterAutospacing="0" w:line="600" w:lineRule="exact"/>
        <w:ind w:firstLine="3960" w:firstLineChars="900"/>
        <w:jc w:val="both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eastAsia="方正仿宋_GBK"/>
          <w:bCs/>
          <w:sz w:val="32"/>
          <w:szCs w:val="32"/>
        </w:rPr>
        <w:t>重庆市龙洲湾资产经营管理有限公司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 xml:space="preserve"> 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根据你方发布的询价公告，经研究，我方愿以人民币￥</w:t>
      </w:r>
      <w:r>
        <w:rPr>
          <w:rStyle w:val="6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）完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成</w:t>
      </w:r>
      <w:r>
        <w:rPr>
          <w:rFonts w:hint="eastAsia" w:ascii="方正仿宋_GBK" w:hAnsi="方正仿宋_GBK" w:eastAsia="方正仿宋_GBK" w:cs="方正仿宋_GBK"/>
          <w:b w:val="0"/>
          <w:color w:val="000000"/>
          <w:kern w:val="2"/>
          <w:sz w:val="32"/>
          <w:szCs w:val="32"/>
          <w:shd w:val="clear" w:color="auto" w:fill="FFFFFF"/>
          <w:lang w:val="en-US" w:eastAsia="zh-CN" w:bidi="ar-SA"/>
        </w:rPr>
        <w:t>巴滨下河路临时停车场运营管理服务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工作（</w:t>
      </w:r>
      <w:r>
        <w:rPr>
          <w:rFonts w:hint="eastAsia" w:ascii="方正仿宋_GBK" w:hAnsi="方正仿宋_GBK" w:eastAsia="方正仿宋_GBK" w:cs="方正仿宋_GBK"/>
          <w:b w:val="0"/>
          <w:color w:val="000000"/>
          <w:kern w:val="2"/>
          <w:sz w:val="32"/>
          <w:szCs w:val="32"/>
          <w:shd w:val="clear" w:color="auto" w:fill="FFFFFF"/>
          <w:lang w:val="en-US" w:eastAsia="zh-CN" w:bidi="ar-SA"/>
        </w:rPr>
        <w:t>服务期限1年）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。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电 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3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</w:t>
      </w:r>
      <w:r>
        <w:rPr>
          <w:rFonts w:ascii="Calibri" w:hAnsi="Calibri" w:eastAsia="微软雅黑" w:cs="Calibri"/>
          <w:caps/>
          <w:color w:val="404040"/>
          <w:sz w:val="28"/>
          <w:szCs w:val="28"/>
        </w:rPr>
        <w:t>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swiss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036356"/>
    <w:rsid w:val="61036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rPr>
      <w:rFonts w:ascii="Times New Roman" w:hAnsi="Times New Roman" w:eastAsia="仿宋_GB2312"/>
      <w:sz w:val="32"/>
      <w:szCs w:val="20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2025-09-23T06:17:00Z</dcterms:created>
  <dc:creator>Administrator</dc:creator>
  <cp:lastModifiedBy>Administrator</cp:lastModifiedBy>
  <dcterms:modified xsi:type="dcterms:W3CDTF">2025-09-23T06:17:21Z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