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jc w:val="center"/>
        <w:textAlignment w:val="auto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 w:ascii="方正仿宋_GBK" w:hAnsi="方正仿宋_GBK" w:eastAsia="方正仿宋_GBK" w:cs="方正仿宋_GBK"/>
          <w:color w:val="000000"/>
          <w:spacing w:val="-11"/>
          <w:kern w:val="0"/>
          <w:sz w:val="36"/>
          <w:szCs w:val="36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-11"/>
          <w:kern w:val="0"/>
          <w:sz w:val="36"/>
          <w:szCs w:val="36"/>
          <w:shd w:val="clear" w:color="auto" w:fill="FFFFFF"/>
          <w:lang w:val="en-US" w:eastAsia="zh-CN" w:bidi="ar-SA"/>
        </w:rPr>
        <w:t>重庆市渝兴建设投资有限公司: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76" w:firstLineChars="200"/>
        <w:textAlignment w:val="auto"/>
        <w:rPr>
          <w:rFonts w:hint="eastAsia" w:ascii="方正仿宋_GBK" w:hAnsi="方正仿宋_GBK" w:eastAsia="方正仿宋_GBK" w:cs="方正仿宋_GBK"/>
          <w:color w:val="000000"/>
          <w:spacing w:val="-11"/>
          <w:kern w:val="0"/>
          <w:sz w:val="36"/>
          <w:szCs w:val="36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-11"/>
          <w:kern w:val="0"/>
          <w:sz w:val="36"/>
          <w:szCs w:val="36"/>
          <w:shd w:val="clear" w:color="auto" w:fill="FFFFFF"/>
          <w:lang w:val="en-US" w:eastAsia="zh-CN" w:bidi="ar-SA"/>
        </w:rPr>
        <w:t>1、根据你方发布的征询公告，经研究巴渝小学人行天桥项目交通设施及路灯搬迁服务相关文件，我方愿以___万元完成该项目交通设施及行道树搬迁服务工作。</w:t>
      </w:r>
    </w:p>
    <w:p>
      <w:pPr>
        <w:keepNext w:val="0"/>
        <w:keepLines w:val="0"/>
        <w:pageBreakBefore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76" w:firstLineChars="200"/>
        <w:textAlignment w:val="auto"/>
        <w:rPr>
          <w:rFonts w:hint="eastAsia" w:ascii="方正仿宋_GBK" w:hAnsi="方正仿宋_GBK" w:eastAsia="方正仿宋_GBK" w:cs="方正仿宋_GBK"/>
          <w:color w:val="000000"/>
          <w:spacing w:val="-11"/>
          <w:kern w:val="0"/>
          <w:sz w:val="36"/>
          <w:szCs w:val="36"/>
          <w:shd w:val="clear" w:color="auto" w:fill="FFFFFF"/>
          <w:lang w:val="en-US" w:eastAsia="zh-CN" w:bidi="ar-SA"/>
        </w:rPr>
      </w:pPr>
      <w:r>
        <w:rPr>
          <w:rFonts w:hint="eastAsia" w:ascii="方正仿宋_GBK" w:hAnsi="方正仿宋_GBK" w:eastAsia="方正仿宋_GBK" w:cs="方正仿宋_GBK"/>
          <w:color w:val="000000"/>
          <w:spacing w:val="-11"/>
          <w:kern w:val="0"/>
          <w:sz w:val="36"/>
          <w:szCs w:val="36"/>
          <w:shd w:val="clear" w:color="auto" w:fill="FFFFFF"/>
          <w:lang w:val="en-US" w:eastAsia="zh-CN" w:bidi="ar-SA"/>
        </w:rPr>
        <w:t>2、本报价包括公告内所有工作内容。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pStyle w:val="2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  <w:rPr>
          <w:rFonts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435"/>
        <w:textAlignment w:val="auto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pStyle w:val="2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</w:p>
    <w:p>
      <w:pPr>
        <w:pStyle w:val="2"/>
        <w:rPr>
          <w:rFonts w:hint="eastAsia"/>
          <w:lang w:eastAsia="zh-CN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/>
        <w:textAlignment w:val="auto"/>
        <w:rPr>
          <w:rFonts w:hint="eastAsia"/>
          <w:lang w:val="en-US"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 xml:space="preserve"> 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F4E0583"/>
    <w:rsid w:val="7F4E05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jc w:val="left"/>
    </w:pPr>
    <w:rPr>
      <w:b/>
      <w:bCs/>
      <w:caps/>
      <w:sz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2025-10-23T02:11:00Z</dcterms:created>
  <dc:creator>Administrator</dc:creator>
  <cp:lastModifiedBy>Administrator</cp:lastModifiedBy>
  <dcterms:modified xsi:type="dcterms:W3CDTF">2025-10-23T02:11:59Z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