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404040"/>
          <w:sz w:val="32"/>
          <w:szCs w:val="32"/>
        </w:rPr>
        <w:t>附件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404040"/>
          <w:sz w:val="44"/>
          <w:szCs w:val="44"/>
        </w:rPr>
        <w:t>报价书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404040"/>
          <w:sz w:val="32"/>
          <w:szCs w:val="32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</w:rPr>
        <w:t>重庆市渝兴建设投资有限公司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eastAsia="zh-CN"/>
        </w:rPr>
        <w:t>：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</w:rPr>
        <w:t>根据你方发布的询价公告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</w:rPr>
        <w:t>经研究，我方愿按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暂定总价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万元（人民币大写：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）提供</w:t>
      </w:r>
      <w:r>
        <w:rPr>
          <w:rFonts w:hint="default" w:ascii="仿宋" w:hAnsi="仿宋" w:eastAsia="仿宋" w:cs="仿宋"/>
          <w:color w:val="000000"/>
          <w:spacing w:val="15"/>
          <w:sz w:val="32"/>
          <w:szCs w:val="32"/>
          <w:shd w:val="clear" w:color="auto" w:fill="FFFFFF"/>
          <w:vertAlign w:val="baseline"/>
          <w:lang w:val="en-US" w:eastAsia="zh-CN"/>
        </w:rPr>
        <w:t>巴南区人才租赁住房、软件与信息服务外包产业园项目生活、厨余垃圾清运服务工作。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我方愿意按以下表格中的价格作为综合包干单价，包括公告内所有工作内容。</w:t>
      </w:r>
    </w:p>
    <w:tbl>
      <w:tblPr>
        <w:tblStyle w:val="4"/>
        <w:tblW w:w="91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8"/>
        <w:gridCol w:w="4450"/>
        <w:gridCol w:w="36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8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序号</w:t>
            </w:r>
          </w:p>
        </w:tc>
        <w:tc>
          <w:tcPr>
            <w:tcW w:w="4450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类型</w:t>
            </w:r>
          </w:p>
        </w:tc>
        <w:tc>
          <w:tcPr>
            <w:tcW w:w="3625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价格(元/月)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8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1</w:t>
            </w:r>
          </w:p>
        </w:tc>
        <w:tc>
          <w:tcPr>
            <w:tcW w:w="4450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巴南区人才租赁住房</w:t>
            </w:r>
          </w:p>
        </w:tc>
        <w:tc>
          <w:tcPr>
            <w:tcW w:w="3625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8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2</w:t>
            </w:r>
          </w:p>
        </w:tc>
        <w:tc>
          <w:tcPr>
            <w:tcW w:w="4450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软件与信息服务外包产业园</w:t>
            </w:r>
          </w:p>
        </w:tc>
        <w:tc>
          <w:tcPr>
            <w:tcW w:w="3625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404040"/>
          <w:sz w:val="32"/>
          <w:szCs w:val="32"/>
        </w:rPr>
      </w:pPr>
      <w:r>
        <w:rPr>
          <w:rFonts w:hint="eastAsia" w:ascii="仿宋" w:hAnsi="仿宋" w:eastAsia="仿宋" w:cs="仿宋"/>
          <w:color w:val="404040"/>
          <w:sz w:val="32"/>
          <w:szCs w:val="32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</w:rPr>
        <w:t>           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</w:rPr>
        <w:t>       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联 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系 人：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40404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电  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 话：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</w:rPr>
        <w:t>                         </w:t>
      </w:r>
      <w:r>
        <w:rPr>
          <w:rFonts w:hint="eastAsia" w:ascii="仿宋" w:hAnsi="仿宋" w:eastAsia="仿宋" w:cs="仿宋"/>
          <w:color w:val="404040"/>
          <w:sz w:val="32"/>
          <w:szCs w:val="32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404040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404040"/>
          <w:sz w:val="32"/>
          <w:szCs w:val="32"/>
          <w:lang w:val="en-US" w:eastAsia="zh-CN"/>
        </w:rPr>
        <w:t>日    期：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  <w:lang w:val="en-US" w:eastAsia="zh-CN"/>
        </w:rPr>
        <w:t xml:space="preserve">              </w:t>
      </w:r>
    </w:p>
    <w:p>
      <w:pPr>
        <w:rPr>
          <w:rFonts w:hint="default" w:ascii="仿宋" w:hAnsi="仿宋" w:eastAsia="仿宋" w:cs="仿宋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B2D2D9E"/>
    <w:multiLevelType w:val="singleLevel"/>
    <w:tmpl w:val="CB2D2D9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880FBF"/>
    <w:rsid w:val="5C880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2026-01-05T06:14:00Z</dcterms:created>
  <dc:creator>Administrator</dc:creator>
  <cp:lastModifiedBy>Administrator</cp:lastModifiedBy>
  <dcterms:modified xsi:type="dcterms:W3CDTF">2026-01-05T06:15:00Z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