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outlineLvl w:val="9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重庆市渝兴建设投资有限公司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16" w:firstLineChars="20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1﹒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根据你方发布的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采购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公告，经研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-6"/>
          <w:sz w:val="32"/>
          <w:szCs w:val="32"/>
          <w:shd w:val="clear" w:color="auto" w:fill="FFFFFF"/>
        </w:rPr>
        <w:t>究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2025年文书档案整理及数字化加工服务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-6"/>
          <w:sz w:val="32"/>
          <w:szCs w:val="32"/>
          <w:shd w:val="clear" w:color="auto" w:fill="FFFFFF"/>
        </w:rPr>
        <w:t>询价相关文件，我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方愿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按照以下报价明细单价据实结算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完成该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工作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tbl>
      <w:tblPr>
        <w:tblStyle w:val="5"/>
        <w:tblpPr w:leftFromText="180" w:rightFromText="180" w:vertAnchor="text" w:horzAnchor="page" w:tblpXSpec="center" w:tblpY="741"/>
        <w:tblOverlap w:val="never"/>
        <w:tblW w:w="1010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5"/>
        <w:gridCol w:w="738"/>
        <w:gridCol w:w="1948"/>
        <w:gridCol w:w="1077"/>
        <w:gridCol w:w="425"/>
        <w:gridCol w:w="1006"/>
        <w:gridCol w:w="1590"/>
        <w:gridCol w:w="270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6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68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项目内容</w:t>
            </w:r>
          </w:p>
        </w:tc>
        <w:tc>
          <w:tcPr>
            <w:tcW w:w="10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  <w:r>
              <w:rPr>
                <w:rFonts w:hint="default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（暂定）</w:t>
            </w:r>
          </w:p>
        </w:tc>
        <w:tc>
          <w:tcPr>
            <w:tcW w:w="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单价(元)</w:t>
            </w:r>
          </w:p>
        </w:tc>
        <w:tc>
          <w:tcPr>
            <w:tcW w:w="15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合计（元）</w:t>
            </w:r>
          </w:p>
        </w:tc>
        <w:tc>
          <w:tcPr>
            <w:tcW w:w="270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质量标准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6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</w:t>
            </w:r>
          </w:p>
        </w:tc>
        <w:tc>
          <w:tcPr>
            <w:tcW w:w="268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outlineLvl w:val="9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档案整理</w:t>
            </w:r>
          </w:p>
        </w:tc>
        <w:tc>
          <w:tcPr>
            <w:tcW w:w="10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outlineLvl w:val="9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</w:p>
        </w:tc>
        <w:tc>
          <w:tcPr>
            <w:tcW w:w="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outlineLvl w:val="9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outlineLvl w:val="9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outlineLvl w:val="9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outlineLvl w:val="9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6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68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文书档案整理(包括资料清理、清点、查漏补缺、行文规范及规范整理归档)</w:t>
            </w:r>
          </w:p>
        </w:tc>
        <w:tc>
          <w:tcPr>
            <w:tcW w:w="10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9098</w:t>
            </w:r>
          </w:p>
        </w:tc>
        <w:tc>
          <w:tcPr>
            <w:tcW w:w="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</w:p>
        </w:tc>
        <w:tc>
          <w:tcPr>
            <w:tcW w:w="15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70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《重庆市归档文件整理规则》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6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68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照片档案整理(包括清理、清点、冲印及说明编写等)</w:t>
            </w:r>
          </w:p>
        </w:tc>
        <w:tc>
          <w:tcPr>
            <w:tcW w:w="10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</w:t>
            </w:r>
          </w:p>
        </w:tc>
        <w:tc>
          <w:tcPr>
            <w:tcW w:w="1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</w:p>
        </w:tc>
        <w:tc>
          <w:tcPr>
            <w:tcW w:w="15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70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《重庆市照片档案收集整理实施细则》（GB\T11821-2012）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68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归档文件目录制作本(200页内)</w:t>
            </w:r>
          </w:p>
        </w:tc>
        <w:tc>
          <w:tcPr>
            <w:tcW w:w="10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</w:t>
            </w:r>
          </w:p>
        </w:tc>
        <w:tc>
          <w:tcPr>
            <w:tcW w:w="1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</w:p>
        </w:tc>
        <w:tc>
          <w:tcPr>
            <w:tcW w:w="15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70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按照不同规则和要求制作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6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</w:t>
            </w:r>
          </w:p>
        </w:tc>
        <w:tc>
          <w:tcPr>
            <w:tcW w:w="268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outlineLvl w:val="9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档案数字化加工</w:t>
            </w:r>
          </w:p>
        </w:tc>
        <w:tc>
          <w:tcPr>
            <w:tcW w:w="10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outlineLvl w:val="9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outlineLvl w:val="9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outlineLvl w:val="9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70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outlineLvl w:val="9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6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68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归档文件、照片目录著录及编写数据</w:t>
            </w:r>
          </w:p>
        </w:tc>
        <w:tc>
          <w:tcPr>
            <w:tcW w:w="10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9143</w:t>
            </w:r>
          </w:p>
        </w:tc>
        <w:tc>
          <w:tcPr>
            <w:tcW w:w="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</w:p>
        </w:tc>
        <w:tc>
          <w:tcPr>
            <w:tcW w:w="15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701" w:type="dxa"/>
            <w:vMerge w:val="restart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按《重庆市纸质档案数字化实施细则》《重庆市档案数字化副本移交与接收办法》《重庆市巴南区文书档案条目录入细则》规定实施数字化加工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6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68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A4、B5、16开档案纸扫描</w:t>
            </w:r>
          </w:p>
        </w:tc>
        <w:tc>
          <w:tcPr>
            <w:tcW w:w="10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140200</w:t>
            </w:r>
          </w:p>
        </w:tc>
        <w:tc>
          <w:tcPr>
            <w:tcW w:w="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页</w:t>
            </w:r>
          </w:p>
        </w:tc>
        <w:tc>
          <w:tcPr>
            <w:tcW w:w="1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</w:p>
        </w:tc>
        <w:tc>
          <w:tcPr>
            <w:tcW w:w="15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70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68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A3文件纸扫描</w:t>
            </w:r>
          </w:p>
        </w:tc>
        <w:tc>
          <w:tcPr>
            <w:tcW w:w="10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576</w:t>
            </w:r>
          </w:p>
        </w:tc>
        <w:tc>
          <w:tcPr>
            <w:tcW w:w="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页</w:t>
            </w:r>
          </w:p>
        </w:tc>
        <w:tc>
          <w:tcPr>
            <w:tcW w:w="1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</w:p>
        </w:tc>
        <w:tc>
          <w:tcPr>
            <w:tcW w:w="15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70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</w:t>
            </w:r>
          </w:p>
        </w:tc>
        <w:tc>
          <w:tcPr>
            <w:tcW w:w="268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outlineLvl w:val="9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档案装具</w:t>
            </w:r>
          </w:p>
        </w:tc>
        <w:tc>
          <w:tcPr>
            <w:tcW w:w="10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outlineLvl w:val="9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outlineLvl w:val="9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outlineLvl w:val="9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70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outlineLvl w:val="9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68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文书盒、照片盒</w:t>
            </w:r>
          </w:p>
        </w:tc>
        <w:tc>
          <w:tcPr>
            <w:tcW w:w="10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615</w:t>
            </w:r>
          </w:p>
        </w:tc>
        <w:tc>
          <w:tcPr>
            <w:tcW w:w="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</w:p>
        </w:tc>
        <w:tc>
          <w:tcPr>
            <w:tcW w:w="15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701" w:type="dxa"/>
            <w:vMerge w:val="restart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《重庆市归档文件整理规则》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68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目录夹</w:t>
            </w:r>
          </w:p>
        </w:tc>
        <w:tc>
          <w:tcPr>
            <w:tcW w:w="10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付</w:t>
            </w:r>
          </w:p>
        </w:tc>
        <w:tc>
          <w:tcPr>
            <w:tcW w:w="1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</w:p>
        </w:tc>
        <w:tc>
          <w:tcPr>
            <w:tcW w:w="15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70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68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防潮照片纸</w:t>
            </w:r>
          </w:p>
        </w:tc>
        <w:tc>
          <w:tcPr>
            <w:tcW w:w="10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</w:t>
            </w:r>
          </w:p>
        </w:tc>
        <w:tc>
          <w:tcPr>
            <w:tcW w:w="1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</w:p>
        </w:tc>
        <w:tc>
          <w:tcPr>
            <w:tcW w:w="15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70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《重庆市照片档案收集整理实施细则》（GB\T11821-2012）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6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</w:t>
            </w:r>
          </w:p>
        </w:tc>
        <w:tc>
          <w:tcPr>
            <w:tcW w:w="9485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outlineLvl w:val="9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如有其他费用，请一并列举，否则以上报价均视为已包含所有工作内容。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  <w:jc w:val="center"/>
        </w:trPr>
        <w:tc>
          <w:tcPr>
            <w:tcW w:w="6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outlineLvl w:val="9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</w:t>
            </w:r>
          </w:p>
        </w:tc>
        <w:tc>
          <w:tcPr>
            <w:tcW w:w="73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outlineLvl w:val="9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总计</w:t>
            </w:r>
          </w:p>
        </w:tc>
        <w:tc>
          <w:tcPr>
            <w:tcW w:w="8747" w:type="dxa"/>
            <w:gridSpan w:val="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firstLine="2610" w:firstLineChars="1300"/>
              <w:jc w:val="both"/>
              <w:textAlignment w:val="center"/>
              <w:outlineLvl w:val="9"/>
              <w:rPr>
                <w:rFonts w:hint="default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（结算方式：</w:t>
            </w:r>
            <w:r>
              <w:rPr>
                <w:rFonts w:hint="default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eastAsia="zh-CN" w:bidi="ar"/>
              </w:rPr>
              <w:t>以单价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据实结算；开票：专票）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16" w:firstLineChars="20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2﹒本报价包括公告内所有工作内容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及费用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hint="default" w:ascii="方正仿宋_GBK" w:hAnsi="方正仿宋_GBK" w:eastAsia="方正仿宋_GBK" w:cs="方正仿宋_GBK"/>
          <w:kern w:val="0"/>
          <w:sz w:val="28"/>
          <w:szCs w:val="28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</w:t>
      </w:r>
    </w:p>
    <w:p>
      <w:bookmarkStart w:id="0" w:name="_GoBack"/>
      <w:bookmarkEnd w:id="0"/>
    </w:p>
    <w:sectPr>
      <w:pgSz w:w="11906" w:h="16838"/>
      <w:pgMar w:top="1247" w:right="1486" w:bottom="1242" w:left="16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824854"/>
    <w:rsid w:val="3F824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line="360" w:lineRule="auto"/>
      <w:ind w:firstLine="420"/>
    </w:pPr>
    <w:rPr>
      <w:rFonts w:ascii="宋体" w:hAnsi="宋体"/>
      <w:szCs w:val="20"/>
    </w:rPr>
  </w:style>
  <w:style w:type="paragraph" w:styleId="3">
    <w:name w:val="Body Text"/>
    <w:basedOn w:val="1"/>
    <w:next w:val="1"/>
    <w:qFormat/>
    <w:uiPriority w:val="0"/>
    <w:rPr>
      <w:rFonts w:ascii="仿宋_GB2312" w:eastAsia="仿宋_GB2312"/>
      <w:sz w:val="3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2026-01-23T01:52:00Z</dcterms:created>
  <dc:creator>Administrator</dc:creator>
  <cp:lastModifiedBy>Administrator</cp:lastModifiedBy>
  <dcterms:modified xsi:type="dcterms:W3CDTF">2026-01-23T01:52:46Z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