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spacing w:line="560" w:lineRule="exact"/>
        <w:jc w:val="center"/>
        <w:rPr>
          <w:rFonts w:hint="eastAsia" w:ascii="方正黑体_GBK" w:hAnsi="方正黑体_GBK" w:eastAsia="方正黑体_GBK" w:cs="方正黑体_GBK"/>
          <w:sz w:val="44"/>
          <w:szCs w:val="44"/>
        </w:rPr>
      </w:pPr>
    </w:p>
    <w:p>
      <w:pPr>
        <w:spacing w:line="520" w:lineRule="exact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zh-CN"/>
        </w:rPr>
        <w:t>重庆</w:t>
      </w:r>
      <w:r>
        <w:rPr>
          <w:rFonts w:hint="eastAsia" w:eastAsia="方正仿宋_GBK" w:cs="Times New Roman"/>
          <w:kern w:val="2"/>
          <w:sz w:val="32"/>
          <w:szCs w:val="32"/>
          <w:lang w:val="en-US" w:eastAsia="zh-CN" w:bidi="zh-CN"/>
        </w:rPr>
        <w:t>职业技术教育城建设有限公司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zh-CN"/>
        </w:rPr>
        <w:t>：</w:t>
      </w:r>
    </w:p>
    <w:p>
      <w:pPr>
        <w:numPr>
          <w:ilvl w:val="0"/>
          <w:numId w:val="1"/>
        </w:numPr>
        <w:spacing w:line="520" w:lineRule="exact"/>
        <w:ind w:firstLine="616" w:firstLineChars="200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根据你方发布的征询公告，经研究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我方愿以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万元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eastAsia="zh-CN"/>
        </w:rPr>
        <w:t>（包干价、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含税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eastAsia="zh-CN"/>
        </w:rPr>
        <w:t>）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完成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高职城片区梦幻城配套基础设施项目（尚文大道）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的</w:t>
      </w:r>
      <w:r>
        <w:rPr>
          <w:rFonts w:hint="eastAsia" w:eastAsia="方正仿宋_GBK" w:cs="Times New Roman"/>
          <w:color w:val="000000"/>
          <w:spacing w:val="-6"/>
          <w:sz w:val="32"/>
          <w:szCs w:val="32"/>
          <w:shd w:val="clear" w:color="auto" w:fill="FFFFFF"/>
          <w:lang w:eastAsia="zh-CN"/>
        </w:rPr>
        <w:t>社会稳定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风险评估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服务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工作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numPr>
          <w:ilvl w:val="0"/>
          <w:numId w:val="0"/>
        </w:numPr>
        <w:spacing w:line="520" w:lineRule="exact"/>
        <w:ind w:firstLine="616" w:firstLineChars="200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2"/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0D22CE"/>
    <w:multiLevelType w:val="singleLevel"/>
    <w:tmpl w:val="660D22CE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7C3265"/>
    <w:rsid w:val="6E7C3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2026-03-05T09:04:00Z</dcterms:created>
  <dc:creator>Administrator</dc:creator>
  <cp:lastModifiedBy>Administrator</cp:lastModifiedBy>
  <dcterms:modified xsi:type="dcterms:W3CDTF">2026-03-05T09:04:27Z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