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widowControl/>
        <w:spacing w:before="0" w:beforeAutospacing="0" w:after="0" w:afterAutospacing="0" w:line="560" w:lineRule="exact"/>
        <w:ind w:firstLine="880" w:firstLineChars="200"/>
        <w:jc w:val="center"/>
        <w:rPr>
          <w:rFonts w:ascii="方正小标宋_GBK" w:hAnsi="方正小标宋_GBK" w:eastAsia="方正小标宋_GBK" w:cs="方正小标宋_GBK"/>
          <w:kern w:val="2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kern w:val="2"/>
          <w:sz w:val="44"/>
          <w:szCs w:val="44"/>
        </w:rPr>
        <w:t>报价书</w:t>
      </w:r>
    </w:p>
    <w:p>
      <w:pPr>
        <w:spacing w:line="560" w:lineRule="exact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重庆市渝兴建设投资有限公司:</w:t>
      </w:r>
    </w:p>
    <w:p>
      <w:pPr>
        <w:numPr>
          <w:ilvl w:val="0"/>
          <w:numId w:val="1"/>
        </w:numPr>
        <w:spacing w:line="560" w:lineRule="exact"/>
        <w:ind w:left="678" w:leftChars="323" w:firstLine="0" w:firstLineChars="0"/>
        <w:jc w:val="both"/>
        <w:rPr>
          <w:rFonts w:hint="eastAsia" w:ascii="方正仿宋_GBK" w:hAnsi="Times New Roman" w:eastAsia="方正仿宋_GBK" w:cs="方正仿宋_GBK"/>
          <w:color w:val="000000"/>
          <w:spacing w:val="15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eastAsia="方正仿宋_GBK"/>
          <w:sz w:val="32"/>
          <w:szCs w:val="32"/>
        </w:rPr>
        <w:t>根据你方发布的征询公告，经研究</w:t>
      </w:r>
      <w:r>
        <w:rPr>
          <w:rFonts w:hint="eastAsia" w:ascii="方正仿宋_GBK" w:hAnsi="Times New Roman" w:eastAsia="方正仿宋_GBK" w:cs="方正仿宋_GBK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鱼洞街道下新</w:t>
      </w:r>
    </w:p>
    <w:p>
      <w:pPr>
        <w:numPr>
          <w:ilvl w:val="0"/>
          <w:numId w:val="0"/>
        </w:numPr>
        <w:spacing w:line="560" w:lineRule="exact"/>
        <w:jc w:val="both"/>
        <w:rPr>
          <w:rFonts w:hint="eastAsia" w:ascii="方正仿宋_GBK" w:eastAsia="方正仿宋_GBK"/>
          <w:sz w:val="32"/>
          <w:szCs w:val="32"/>
          <w:u w:val="single"/>
          <w:lang w:val="en-US" w:eastAsia="zh-CN"/>
        </w:rPr>
      </w:pPr>
      <w:r>
        <w:rPr>
          <w:rFonts w:hint="eastAsia" w:ascii="方正仿宋_GBK" w:hAnsi="Times New Roman" w:eastAsia="方正仿宋_GBK" w:cs="方正仿宋_GBK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新和鱼新街片区老旧小区基础配套设施改造提升项目（二期）等四个项目边坡监测</w:t>
      </w:r>
      <w:r>
        <w:rPr>
          <w:rFonts w:hint="eastAsia" w:ascii="方正仿宋_GBK" w:eastAsia="方正仿宋_GBK"/>
          <w:sz w:val="32"/>
          <w:szCs w:val="32"/>
        </w:rPr>
        <w:t>服务相关文件，我方愿以</w:t>
      </w:r>
      <w:r>
        <w:rPr>
          <w:rFonts w:hint="eastAsia" w:ascii="方正仿宋_GBK" w:eastAsia="方正仿宋_GBK"/>
          <w:sz w:val="32"/>
          <w:szCs w:val="32"/>
          <w:u w:val="none"/>
          <w:lang w:val="en-US" w:eastAsia="zh-CN"/>
        </w:rPr>
        <w:t xml:space="preserve">   </w:t>
      </w:r>
      <w:r>
        <w:rPr>
          <w:rFonts w:hint="eastAsia" w:ascii="方正仿宋_GBK" w:eastAsia="方正仿宋_GBK"/>
          <w:sz w:val="32"/>
          <w:szCs w:val="32"/>
          <w:u w:val="single"/>
          <w:lang w:val="en-US" w:eastAsia="zh-CN"/>
        </w:rPr>
        <w:t xml:space="preserve">   </w:t>
      </w:r>
    </w:p>
    <w:p>
      <w:pPr>
        <w:numPr>
          <w:ilvl w:val="0"/>
          <w:numId w:val="0"/>
        </w:numPr>
        <w:spacing w:line="560" w:lineRule="exact"/>
        <w:jc w:val="both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万元完成该项目</w:t>
      </w:r>
      <w:r>
        <w:rPr>
          <w:rFonts w:hint="eastAsia" w:ascii="方正仿宋_GBK" w:eastAsia="方正仿宋_GBK"/>
          <w:sz w:val="32"/>
          <w:szCs w:val="32"/>
          <w:lang w:val="en-US" w:eastAsia="zh-CN"/>
        </w:rPr>
        <w:t>边坡监测</w:t>
      </w:r>
      <w:r>
        <w:rPr>
          <w:rFonts w:hint="eastAsia" w:ascii="方正仿宋_GBK" w:eastAsia="方正仿宋_GBK"/>
          <w:sz w:val="32"/>
          <w:szCs w:val="32"/>
        </w:rPr>
        <w:t>。</w:t>
      </w:r>
    </w:p>
    <w:p>
      <w:pPr>
        <w:spacing w:line="560" w:lineRule="exact"/>
        <w:ind w:firstLine="640" w:firstLineChars="20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二、本报价包括公告内所有工作内容。</w:t>
      </w: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（盖      章） </w:t>
      </w: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   </w:t>
      </w: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</w:t>
      </w: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/>
    <w:p>
      <w:r>
        <w:rPr>
          <w:rFonts w:hint="eastAsia"/>
        </w:rPr>
        <w:t xml:space="preserve">                                                                          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BA2BFD23"/>
    <w:multiLevelType w:val="singleLevel"/>
    <w:tmpl w:val="BA2BFD23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53C2184"/>
    <w:rsid w:val="053C21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  <w:pPr>
      <w:jc w:val="left"/>
    </w:pPr>
    <w:rPr>
      <w:b/>
      <w:bCs/>
      <w:caps/>
      <w:sz w:val="20"/>
    </w:rPr>
  </w:style>
  <w:style w:type="paragraph" w:styleId="3">
    <w:name w:val="Normal (Web)"/>
    <w:basedOn w:val="1"/>
    <w:qFormat/>
    <w:uiPriority w:val="99"/>
    <w:pPr>
      <w:spacing w:before="100" w:beforeAutospacing="1" w:after="100" w:afterAutospacing="1"/>
      <w:jc w:val="left"/>
    </w:pPr>
    <w:rPr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2026-03-10T01:14:00Z</dcterms:created>
  <dc:creator>Administrator</dc:creator>
  <cp:lastModifiedBy>Administrator</cp:lastModifiedBy>
  <dcterms:modified xsi:type="dcterms:W3CDTF">2026-03-10T01:15:04Z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