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00"/>
        </w:tabs>
        <w:snapToGrid w:val="0"/>
        <w:spacing w:line="440" w:lineRule="exact"/>
        <w:ind w:firstLine="480" w:firstLineChars="200"/>
        <w:jc w:val="center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报价函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single"/>
        </w:rPr>
        <w:t>重庆市</w:t>
      </w:r>
      <w:r>
        <w:rPr>
          <w:rFonts w:hint="eastAsia" w:ascii="宋体" w:hAnsi="宋体" w:cs="宋体"/>
          <w:sz w:val="24"/>
          <w:szCs w:val="24"/>
          <w:u w:val="single"/>
          <w:lang w:eastAsia="zh-CN"/>
        </w:rPr>
        <w:t>渝兴建设投资有限公司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我方</w:t>
      </w:r>
      <w:r>
        <w:rPr>
          <w:rFonts w:hint="eastAsia" w:ascii="宋体" w:hAnsi="宋体" w:cs="宋体"/>
          <w:sz w:val="24"/>
          <w:szCs w:val="24"/>
          <w:lang w:eastAsia="zh-CN"/>
        </w:rPr>
        <w:t>已详细研究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投标文件编制服务询价公告</w:t>
      </w:r>
      <w:r>
        <w:rPr>
          <w:rFonts w:hint="eastAsia" w:ascii="宋体" w:hAnsi="宋体" w:cs="宋体"/>
          <w:sz w:val="24"/>
          <w:szCs w:val="24"/>
        </w:rPr>
        <w:t>，决定参加该项目的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1.愿意按照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询价公告</w:t>
      </w:r>
      <w:r>
        <w:rPr>
          <w:rFonts w:hint="eastAsia" w:ascii="宋体" w:hAnsi="宋体" w:cs="宋体"/>
          <w:sz w:val="24"/>
          <w:szCs w:val="24"/>
        </w:rPr>
        <w:t>中的一切要求</w:t>
      </w:r>
      <w:r>
        <w:rPr>
          <w:rFonts w:hint="eastAsia" w:ascii="宋体" w:hAnsi="宋体" w:cs="宋体"/>
          <w:color w:val="000000"/>
          <w:sz w:val="24"/>
          <w:szCs w:val="24"/>
        </w:rPr>
        <w:t>，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报价为人民币小写：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元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 w:bidi="ar"/>
        </w:rPr>
        <w:t>/个项目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，人民币大写：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元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 w:bidi="ar"/>
        </w:rPr>
        <w:t>/个项目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.我方完全理解和接受贵方</w:t>
      </w:r>
      <w:r>
        <w:rPr>
          <w:rFonts w:hint="eastAsia" w:ascii="宋体" w:hAnsi="宋体" w:cs="宋体"/>
          <w:sz w:val="24"/>
          <w:szCs w:val="24"/>
          <w:lang w:eastAsia="zh-CN"/>
        </w:rPr>
        <w:t>询价公告</w:t>
      </w:r>
      <w:r>
        <w:rPr>
          <w:rFonts w:hint="eastAsia" w:ascii="宋体" w:hAnsi="宋体" w:cs="宋体"/>
          <w:sz w:val="24"/>
          <w:szCs w:val="24"/>
        </w:rPr>
        <w:t>的一切规定和要求。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5.在整个</w:t>
      </w:r>
      <w:r>
        <w:rPr>
          <w:rFonts w:hint="eastAsia" w:ascii="宋体" w:hAnsi="宋体" w:cs="宋体"/>
          <w:sz w:val="24"/>
          <w:szCs w:val="24"/>
          <w:lang w:eastAsia="zh-CN"/>
        </w:rPr>
        <w:t>询价过程</w:t>
      </w:r>
      <w:r>
        <w:rPr>
          <w:rFonts w:hint="eastAsia" w:ascii="宋体" w:hAnsi="宋体" w:cs="宋体"/>
          <w:sz w:val="24"/>
          <w:szCs w:val="24"/>
        </w:rPr>
        <w:t>中，我方若有违规行为，接受按照相关规定及其实施条例等规定给予惩罚。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6.我方若成为成交供应商，将按照比选结果签订合同，并严格履行合同义务。本承诺函将成为合同不可分割的一部分，与合同具有同等的法律效力。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7.我方理解，最低报价不是成交的唯一条件。</w:t>
      </w:r>
    </w:p>
    <w:p>
      <w:pPr>
        <w:tabs>
          <w:tab w:val="left" w:pos="6300"/>
        </w:tabs>
        <w:snapToGrid w:val="0"/>
        <w:spacing w:line="440" w:lineRule="exact"/>
        <w:rPr>
          <w:rFonts w:ascii="宋体" w:hAnsi="宋体" w:cs="宋体"/>
          <w:sz w:val="24"/>
          <w:szCs w:val="24"/>
        </w:rPr>
      </w:pPr>
    </w:p>
    <w:p>
      <w:pPr>
        <w:tabs>
          <w:tab w:val="left" w:pos="6300"/>
        </w:tabs>
        <w:snapToGrid w:val="0"/>
        <w:spacing w:line="440" w:lineRule="exact"/>
        <w:ind w:firstLine="570"/>
        <w:rPr>
          <w:rFonts w:ascii="宋体" w:hAnsi="宋体" w:cs="宋体"/>
          <w:sz w:val="24"/>
          <w:szCs w:val="24"/>
        </w:rPr>
      </w:pPr>
    </w:p>
    <w:p>
      <w:pPr>
        <w:tabs>
          <w:tab w:val="left" w:pos="6300"/>
        </w:tabs>
        <w:snapToGrid w:val="0"/>
        <w:spacing w:line="440" w:lineRule="exact"/>
        <w:ind w:firstLine="57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供应商（公章）：</w:t>
      </w:r>
      <w:r>
        <w:rPr>
          <w:rFonts w:hint="eastAsia" w:ascii="宋体" w:hAnsi="宋体" w:cs="宋体"/>
          <w:sz w:val="24"/>
          <w:szCs w:val="24"/>
          <w:lang w:eastAsia="zh-CN"/>
        </w:rPr>
        <w:t>‌</w:t>
      </w:r>
    </w:p>
    <w:p>
      <w:pPr>
        <w:snapToGrid w:val="0"/>
        <w:spacing w:line="440" w:lineRule="exact"/>
        <w:ind w:firstLine="480" w:firstLineChars="200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4"/>
          <w:szCs w:val="24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490" w:firstLineChars="5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pacing w:val="-11"/>
          <w:sz w:val="32"/>
          <w:szCs w:val="32"/>
          <w:shd w:val="clear" w:color="auto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531" w:bottom="1985" w:left="1531" w:header="851" w:footer="992" w:gutter="0"/>
      <w:pgNumType w:fmt="decimal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E5678"/>
    <w:rsid w:val="7F6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仿宋_GB2312" w:eastAsia="仿宋_GB2312"/>
      <w:sz w:val="32"/>
    </w:rPr>
  </w:style>
  <w:style w:type="paragraph" w:styleId="3">
    <w:name w:val="Body Text Indent 2"/>
    <w:basedOn w:val="1"/>
    <w:uiPriority w:val="0"/>
    <w:pPr>
      <w:ind w:left="1500" w:leftChars="200" w:hanging="900" w:hangingChars="300"/>
    </w:pPr>
    <w:rPr>
      <w:rFonts w:eastAsia="仿宋_GB2312"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2026-07-27T06:58:00Z</dcterms:created>
  <dc:creator>Administrator</dc:creator>
  <cp:lastModifiedBy>Administrator</cp:lastModifiedBy>
  <dcterms:modified xsi:type="dcterms:W3CDTF">2026-07-27T06:58:42Z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