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报价书</w:t>
      </w:r>
    </w:p>
    <w:p>
      <w:pPr>
        <w:spacing w:line="520" w:lineRule="exact"/>
        <w:rPr>
          <w:rFonts w:hint="default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重庆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val="en-US" w:eastAsia="zh-CN"/>
        </w:rPr>
        <w:t>市渝兴建设投资有限公司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1、根据你方发布的征询公告，经研究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val="en-US" w:eastAsia="zh-CN"/>
        </w:rPr>
        <w:t>重庆市巴南区星火智创产业园广告字体设计项目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相关文件，我方愿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按照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《工程勘察设计收费管理规定》(计价格[2002]10号)文件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计价原则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，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基本设计收费下浮比例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none"/>
          <w:shd w:val="clear" w:color="auto" w:fill="FFFFFF"/>
          <w:lang w:val="en-US" w:eastAsia="zh-CN"/>
        </w:rPr>
        <w:t>，暂定总价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none"/>
          <w:shd w:val="clear" w:color="auto" w:fill="FFFFFF"/>
          <w:lang w:val="en-US" w:eastAsia="zh-CN"/>
        </w:rPr>
        <w:t>万元（最终结算金额=预算评审备案金额作为收费基价，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基本设计收费=工程设计收费基价*专业调整系数*工程复杂程度调整系数*附加调整系数*（1-下浮比例）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，其中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专业调整系数、工程复杂程度调整系数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附加调整系数为1.0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，基本设计收费下浮比例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none"/>
          <w:shd w:val="clear" w:color="auto" w:fill="FFFFFF"/>
          <w:lang w:val="en-US" w:eastAsia="zh-CN"/>
        </w:rPr>
        <w:t>不低于40%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val="en-US" w:eastAsia="zh-CN"/>
        </w:rPr>
        <w:t>），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完成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重庆市巴南区星火智创产业园项目广告字体设计</w:t>
      </w:r>
      <w:r>
        <w:rPr>
          <w:rFonts w:hint="eastAsia" w:ascii="方正仿宋_GBK" w:hAnsi="Calibri" w:eastAsia="方正仿宋_GBK" w:cs="宋体"/>
          <w:color w:val="auto"/>
          <w:kern w:val="0"/>
          <w:sz w:val="32"/>
          <w:szCs w:val="32"/>
          <w:lang w:val="en-US" w:eastAsia="zh-CN"/>
        </w:rPr>
        <w:t>工作</w:t>
      </w:r>
      <w:r>
        <w:rPr>
          <w:rFonts w:hint="eastAsia" w:ascii="方正仿宋_GBK" w:eastAsia="方正仿宋_GBK" w:cs="宋体"/>
          <w:color w:val="auto"/>
          <w:kern w:val="0"/>
          <w:sz w:val="32"/>
          <w:szCs w:val="32"/>
          <w:lang w:val="en-US" w:eastAsia="zh-CN"/>
        </w:rPr>
        <w:t>并通过相关单位审查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。</w:t>
      </w:r>
    </w:p>
    <w:p>
      <w:pPr>
        <w:spacing w:line="520" w:lineRule="exact"/>
        <w:ind w:firstLine="616" w:firstLineChars="200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A0B9D"/>
    <w:rsid w:val="3E9A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</w:rPr>
  </w:style>
  <w:style w:type="paragraph" w:styleId="3">
    <w:name w:val="Body Text"/>
    <w:basedOn w:val="1"/>
    <w:qFormat/>
    <w:uiPriority w:val="0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2026-09-07T09:26:00Z</dcterms:created>
  <dc:creator>Administrator</dc:creator>
  <cp:lastModifiedBy>Administrator</cp:lastModifiedBy>
  <dcterms:modified xsi:type="dcterms:W3CDTF">2026-09-07T09:26:57Z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