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</w:rPr>
        <w:t>报价书</w:t>
      </w: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</w:rPr>
        <w:t>工程</w:t>
      </w:r>
      <w:r>
        <w:rPr>
          <w:rFonts w:hint="eastAsia" w:ascii="方正仿宋_GBK" w:eastAsia="方正仿宋_GBK"/>
          <w:sz w:val="32"/>
          <w:szCs w:val="32"/>
          <w:lang w:eastAsia="zh-CN"/>
        </w:rPr>
        <w:t>施工开口方案编制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  <w:lang w:eastAsia="zh-CN"/>
        </w:rPr>
        <w:t>费用询价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相关文件，我方愿以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万元完成</w:t>
      </w:r>
      <w:r>
        <w:rPr>
          <w:rFonts w:hint="eastAsia" w:ascii="方正仿宋_GBK" w:eastAsia="方正仿宋_GBK"/>
          <w:sz w:val="32"/>
          <w:szCs w:val="32"/>
          <w:lang w:eastAsia="zh-CN"/>
        </w:rPr>
        <w:t>巴南软件与数字产业创新基地项目施工开口方案编制</w:t>
      </w:r>
      <w:r>
        <w:rPr>
          <w:rFonts w:hint="eastAsia" w:ascii="方正仿宋_GBK" w:eastAsia="方正仿宋_GBK"/>
          <w:sz w:val="32"/>
          <w:szCs w:val="32"/>
        </w:rPr>
        <w:t>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sz w:val="32"/>
          <w:szCs w:val="32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D67AA"/>
    <w:rsid w:val="1FED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2026-09-08T02:53:00Z</dcterms:created>
  <dc:creator>Administrator</dc:creator>
  <cp:lastModifiedBy>Administrator</cp:lastModifiedBy>
  <dcterms:modified xsi:type="dcterms:W3CDTF">2026-09-08T02:53:28Z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