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</w:t>
      </w:r>
    </w:p>
    <w:p>
      <w:pPr>
        <w:jc w:val="center"/>
        <w:rPr>
          <w:rFonts w:hint="eastAsia" w:ascii="方正小标宋_GBK" w:eastAsia="方正小标宋_GBK"/>
          <w:color w:val="auto"/>
          <w:sz w:val="44"/>
          <w:szCs w:val="44"/>
        </w:rPr>
      </w:pPr>
      <w:r>
        <w:rPr>
          <w:rFonts w:hint="eastAsia" w:ascii="方正小标宋_GBK" w:eastAsia="方正小标宋_GBK"/>
          <w:color w:val="auto"/>
          <w:sz w:val="44"/>
          <w:szCs w:val="44"/>
        </w:rPr>
        <w:t>报价书</w:t>
      </w:r>
    </w:p>
    <w:p>
      <w:pPr>
        <w:spacing w:line="520" w:lineRule="exact"/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重庆市城南建设投资有限公司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  <w:lang w:eastAsia="zh-CN"/>
        </w:rPr>
        <w:t>：</w:t>
      </w:r>
    </w:p>
    <w:p>
      <w:pPr>
        <w:numPr>
          <w:ilvl w:val="0"/>
          <w:numId w:val="1"/>
        </w:numPr>
        <w:spacing w:line="520" w:lineRule="exact"/>
        <w:ind w:firstLine="616" w:firstLineChars="200"/>
        <w:jc w:val="both"/>
        <w:rPr>
          <w:rFonts w:hint="eastAsia" w:ascii="方正仿宋_GBK" w:hAnsi="方正仿宋_GBK" w:eastAsia="方正仿宋_GBK" w:cs="方正仿宋_GBK"/>
          <w:color w:val="auto"/>
          <w:spacing w:val="-11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根据你方发布的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  <w:lang w:eastAsia="zh-CN"/>
        </w:rPr>
        <w:t>询价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公告，经研究</w:t>
      </w:r>
      <w:r>
        <w:rPr>
          <w:rFonts w:hint="eastAsia" w:ascii="方正仿宋_GBK" w:hAnsi="方正仿宋_GBK" w:eastAsia="方正仿宋_GBK" w:cs="方正仿宋_GBK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水轮机厂工业遗产保护与利用城市更新项目实景三维制作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相关文件，我方愿以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u w:val="single"/>
          <w:shd w:val="clear" w:color="auto" w:fill="FFFFFF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  <w:lang w:val="en-US" w:eastAsia="zh-CN"/>
        </w:rPr>
        <w:t xml:space="preserve"> 元/平方米包干</w:t>
      </w:r>
      <w:r>
        <w:rPr>
          <w:rFonts w:hint="eastAsia" w:ascii="方正仿宋_GBK" w:hAnsi="方正仿宋_GBK" w:eastAsia="方正仿宋_GBK" w:cs="方正仿宋_GBK"/>
          <w:color w:val="auto"/>
          <w:spacing w:val="-11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按照国家现行法律法规和规范</w:t>
      </w:r>
      <w:r>
        <w:rPr>
          <w:rFonts w:hint="eastAsia" w:ascii="方正仿宋_GBK" w:hAnsi="方正仿宋_GBK" w:eastAsia="方正仿宋_GBK" w:cs="方正仿宋_GBK"/>
          <w:color w:val="auto"/>
          <w:spacing w:val="-11"/>
          <w:sz w:val="32"/>
          <w:szCs w:val="32"/>
          <w:shd w:val="clear" w:color="auto" w:fill="FFFFFF"/>
        </w:rPr>
        <w:t>完成本</w:t>
      </w:r>
      <w:r>
        <w:rPr>
          <w:rFonts w:hint="eastAsia" w:ascii="方正仿宋_GBK" w:hAnsi="方正仿宋_GBK" w:eastAsia="方正仿宋_GBK" w:cs="方正仿宋_GBK"/>
          <w:color w:val="auto"/>
          <w:spacing w:val="-11"/>
          <w:sz w:val="32"/>
          <w:szCs w:val="32"/>
          <w:shd w:val="clear" w:color="auto" w:fill="FFFFFF"/>
          <w:lang w:eastAsia="zh-CN"/>
        </w:rPr>
        <w:t>项目</w:t>
      </w:r>
      <w:r>
        <w:rPr>
          <w:rFonts w:hint="eastAsia" w:ascii="方正仿宋_GBK" w:hAnsi="方正仿宋_GBK" w:eastAsia="方正仿宋_GBK" w:cs="方正仿宋_GBK"/>
          <w:color w:val="auto"/>
          <w:spacing w:val="-11"/>
          <w:sz w:val="32"/>
          <w:szCs w:val="32"/>
          <w:shd w:val="clear" w:color="auto" w:fill="FFFFFF"/>
          <w:lang w:val="en-US" w:eastAsia="zh-CN"/>
        </w:rPr>
        <w:t>相实景三维制作</w:t>
      </w:r>
      <w:r>
        <w:rPr>
          <w:rFonts w:hint="eastAsia" w:ascii="方正仿宋_GBK" w:hAnsi="方正仿宋_GBK" w:eastAsia="方正仿宋_GBK" w:cs="方正仿宋_GBK"/>
          <w:color w:val="auto"/>
          <w:spacing w:val="-11"/>
          <w:sz w:val="32"/>
          <w:szCs w:val="32"/>
          <w:shd w:val="clear" w:color="auto" w:fill="FFFFFF"/>
          <w:lang w:eastAsia="zh-CN"/>
        </w:rPr>
        <w:t>工作。</w:t>
      </w:r>
    </w:p>
    <w:p>
      <w:pPr>
        <w:spacing w:line="520" w:lineRule="exact"/>
        <w:ind w:firstLine="616" w:firstLineChars="200"/>
        <w:rPr>
          <w:rFonts w:hint="eastAsia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2"/>
          <w:szCs w:val="32"/>
          <w:shd w:val="clear" w:color="auto" w:fill="FFFFFF"/>
        </w:rPr>
        <w:t>2、本报价包括公告内所有工作内容。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                   报价单位：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（盖      章） </w:t>
      </w:r>
    </w:p>
    <w:p>
      <w:pPr>
        <w:spacing w:line="520" w:lineRule="exact"/>
        <w:ind w:firstLine="435"/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                   电    话：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  <w:t xml:space="preserve">        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  <w:t xml:space="preserve">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                                                  </w:t>
      </w:r>
    </w:p>
    <w:p>
      <w:pPr>
        <w:rPr>
          <w:color w:val="auto"/>
        </w:rPr>
      </w:pP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shd w:val="clear" w:color="auto" w:fill="FFFFFF"/>
        </w:rPr>
        <w:t xml:space="preserve">                      日    期：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  <w:lang w:val="en-US" w:eastAsia="zh-CN"/>
        </w:rPr>
        <w:t xml:space="preserve">   </w:t>
      </w:r>
      <w:r>
        <w:rPr>
          <w:rFonts w:hint="eastAsia" w:ascii="方正仿宋_GBK" w:hAnsi="方正仿宋_GBK" w:eastAsia="方正仿宋_GBK" w:cs="方正仿宋_GBK"/>
          <w:color w:val="auto"/>
          <w:spacing w:val="-6"/>
          <w:sz w:val="30"/>
          <w:szCs w:val="30"/>
          <w:u w:val="single"/>
          <w:shd w:val="clear" w:color="auto" w:fill="FFFFFF"/>
        </w:rPr>
        <w:t xml:space="preserve">     </w:t>
      </w:r>
    </w:p>
    <w:p>
      <w:bookmarkStart w:id="0" w:name="_GoBack"/>
      <w:bookmarkEnd w:id="0"/>
    </w:p>
    <w:sectPr>
      <w:footerReference r:id="rId3" w:type="default"/>
      <w:pgSz w:w="11906" w:h="16838"/>
      <w:pgMar w:top="2098" w:right="2098" w:bottom="1984" w:left="1531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56E05"/>
    <w:multiLevelType w:val="singleLevel"/>
    <w:tmpl w:val="68356E05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6E1568"/>
    <w:rsid w:val="166E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2026-10-16T02:01:00Z</dcterms:created>
  <dc:creator>Administrator</dc:creator>
  <cp:lastModifiedBy>Administrator</cp:lastModifiedBy>
  <dcterms:modified xsi:type="dcterms:W3CDTF">2026-10-16T02:01:41Z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